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863A9" w14:textId="77777777" w:rsidR="004925D1" w:rsidRPr="004925D1" w:rsidRDefault="004925D1" w:rsidP="004925D1">
      <w:pPr>
        <w:spacing w:before="100" w:beforeAutospacing="1" w:after="100" w:afterAutospacing="1"/>
      </w:pPr>
      <w:r w:rsidRPr="004925D1">
        <w:rPr>
          <w:noProof/>
        </w:rPr>
        <w:drawing>
          <wp:anchor distT="0" distB="0" distL="114300" distR="114300" simplePos="0" relativeHeight="251661312" behindDoc="0" locked="0" layoutInCell="1" allowOverlap="1" wp14:anchorId="38A3F2B5" wp14:editId="3413192D">
            <wp:simplePos x="0" y="0"/>
            <wp:positionH relativeFrom="margin">
              <wp:posOffset>-113665</wp:posOffset>
            </wp:positionH>
            <wp:positionV relativeFrom="paragraph">
              <wp:posOffset>407670</wp:posOffset>
            </wp:positionV>
            <wp:extent cx="1216286" cy="1209675"/>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286"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B25619" w14:textId="5EF87143" w:rsidR="00D52FCB" w:rsidRDefault="00D52FCB" w:rsidP="00D52FCB">
      <w:pPr>
        <w:jc w:val="center"/>
        <w:rPr>
          <w:sz w:val="36"/>
          <w:szCs w:val="36"/>
        </w:rPr>
      </w:pPr>
      <w:r w:rsidRPr="00C351B1">
        <w:rPr>
          <w:i/>
          <w:iCs/>
          <w:noProof/>
          <w:sz w:val="36"/>
          <w:szCs w:val="36"/>
        </w:rPr>
        <mc:AlternateContent>
          <mc:Choice Requires="wps">
            <w:drawing>
              <wp:anchor distT="0" distB="0" distL="114300" distR="114300" simplePos="0" relativeHeight="251660288" behindDoc="0" locked="0" layoutInCell="1" allowOverlap="1" wp14:anchorId="419972D9" wp14:editId="7C1DF6B8">
                <wp:simplePos x="0" y="0"/>
                <wp:positionH relativeFrom="column">
                  <wp:posOffset>1075690</wp:posOffset>
                </wp:positionH>
                <wp:positionV relativeFrom="paragraph">
                  <wp:posOffset>245745</wp:posOffset>
                </wp:positionV>
                <wp:extent cx="4448175" cy="638175"/>
                <wp:effectExtent l="0" t="0" r="28575" b="2857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38175"/>
                        </a:xfrm>
                        <a:prstGeom prst="rect">
                          <a:avLst/>
                        </a:prstGeom>
                        <a:solidFill>
                          <a:srgbClr val="FFFFFF"/>
                        </a:solidFill>
                        <a:ln w="9525">
                          <a:solidFill>
                            <a:srgbClr val="FFFFFF"/>
                          </a:solidFill>
                          <a:miter lim="800000"/>
                          <a:headEnd/>
                          <a:tailEnd/>
                        </a:ln>
                      </wps:spPr>
                      <wps:txbx>
                        <w:txbxContent>
                          <w:p w14:paraId="67ACD6E5" w14:textId="77777777" w:rsidR="00D52FCB" w:rsidRPr="00C351B1" w:rsidRDefault="00D52FCB" w:rsidP="00D52FCB">
                            <w:pPr>
                              <w:rPr>
                                <w:i/>
                                <w:iCs/>
                                <w:sz w:val="40"/>
                                <w:szCs w:val="40"/>
                              </w:rPr>
                            </w:pPr>
                            <w:r w:rsidRPr="00C351B1">
                              <w:rPr>
                                <w:i/>
                                <w:iCs/>
                                <w:sz w:val="40"/>
                                <w:szCs w:val="40"/>
                              </w:rPr>
                              <w:t>Worcester County Assessors Association</w:t>
                            </w:r>
                          </w:p>
                          <w:p w14:paraId="6CBCF158" w14:textId="67E9689D" w:rsidR="00D52FCB" w:rsidRPr="00C351B1" w:rsidRDefault="00D52FCB" w:rsidP="00D52FCB">
                            <w:pPr>
                              <w:rPr>
                                <w:i/>
                                <w:iCs/>
                                <w:sz w:val="32"/>
                                <w:szCs w:val="32"/>
                              </w:rPr>
                            </w:pPr>
                            <w:r>
                              <w:rPr>
                                <w:i/>
                                <w:iCs/>
                                <w:sz w:val="32"/>
                              </w:rPr>
                              <w:t xml:space="preserve">          </w:t>
                            </w:r>
                            <w:r w:rsidR="004925D1">
                              <w:rPr>
                                <w:i/>
                                <w:iCs/>
                                <w:sz w:val="32"/>
                              </w:rPr>
                              <w:t xml:space="preserve">     </w:t>
                            </w:r>
                            <w:r>
                              <w:rPr>
                                <w:i/>
                                <w:iCs/>
                                <w:sz w:val="32"/>
                              </w:rPr>
                              <w:t xml:space="preserve"> </w:t>
                            </w:r>
                            <w:r w:rsidRPr="00C351B1">
                              <w:rPr>
                                <w:i/>
                                <w:iCs/>
                                <w:sz w:val="32"/>
                                <w:szCs w:val="32"/>
                              </w:rPr>
                              <w:t>Serving Sixty Cities and Towns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9972D9" id="_x0000_t202" coordsize="21600,21600" o:spt="202" path="m,l,21600r21600,l21600,xe">
                <v:stroke joinstyle="miter"/>
                <v:path gradientshapeok="t" o:connecttype="rect"/>
              </v:shapetype>
              <v:shape id="Text Box 4" o:spid="_x0000_s1026" type="#_x0000_t202" style="position:absolute;left:0;text-align:left;margin-left:84.7pt;margin-top:19.35pt;width:350.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" strokecolor="white">
                <v:textbox>
                  <w:txbxContent>
                    <w:p w14:paraId="67ACD6E5" w14:textId="77777777" w:rsidR="00D52FCB" w:rsidRPr="00C351B1" w:rsidRDefault="00D52FCB" w:rsidP="00D52FCB">
                      <w:pPr>
                        <w:rPr>
                          <w:i/>
                          <w:iCs/>
                          <w:sz w:val="40"/>
                          <w:szCs w:val="40"/>
                        </w:rPr>
                      </w:pPr>
                      <w:r w:rsidRPr="00C351B1">
                        <w:rPr>
                          <w:i/>
                          <w:iCs/>
                          <w:sz w:val="40"/>
                          <w:szCs w:val="40"/>
                        </w:rPr>
                        <w:t>Worcester County Assessors Association</w:t>
                      </w:r>
                    </w:p>
                    <w:p w14:paraId="6CBCF158" w14:textId="67E9689D" w:rsidR="00D52FCB" w:rsidRPr="00C351B1" w:rsidRDefault="00D52FCB" w:rsidP="00D52FCB">
                      <w:pPr>
                        <w:rPr>
                          <w:i/>
                          <w:iCs/>
                          <w:sz w:val="32"/>
                          <w:szCs w:val="32"/>
                        </w:rPr>
                      </w:pPr>
                      <w:r>
                        <w:rPr>
                          <w:i/>
                          <w:iCs/>
                          <w:sz w:val="32"/>
                        </w:rPr>
                        <w:t xml:space="preserve">          </w:t>
                      </w:r>
                      <w:r w:rsidR="004925D1">
                        <w:rPr>
                          <w:i/>
                          <w:iCs/>
                          <w:sz w:val="32"/>
                        </w:rPr>
                        <w:t xml:space="preserve">     </w:t>
                      </w:r>
                      <w:r>
                        <w:rPr>
                          <w:i/>
                          <w:iCs/>
                          <w:sz w:val="32"/>
                        </w:rPr>
                        <w:t xml:space="preserve"> </w:t>
                      </w:r>
                      <w:r w:rsidRPr="00C351B1">
                        <w:rPr>
                          <w:i/>
                          <w:iCs/>
                          <w:sz w:val="32"/>
                          <w:szCs w:val="32"/>
                        </w:rPr>
                        <w:t>Serving Sixty Cities and Towns</w:t>
                      </w:r>
                    </w:p>
                  </w:txbxContent>
                </v:textbox>
                <w10:wrap type="topAndBottom"/>
              </v:shape>
            </w:pict>
          </mc:Fallback>
        </mc:AlternateContent>
      </w:r>
    </w:p>
    <w:p w14:paraId="6B9DAF22" w14:textId="38DFD60C" w:rsidR="00D52FCB" w:rsidRPr="00C351B1" w:rsidRDefault="00A40B52" w:rsidP="00D52FCB">
      <w:pPr>
        <w:jc w:val="center"/>
        <w:rPr>
          <w:sz w:val="36"/>
          <w:szCs w:val="36"/>
        </w:rPr>
      </w:pPr>
      <w:r>
        <w:rPr>
          <w:sz w:val="36"/>
          <w:szCs w:val="36"/>
        </w:rPr>
        <w:t>Clerks Meeting</w:t>
      </w:r>
    </w:p>
    <w:p w14:paraId="1B549215" w14:textId="222ACFC9" w:rsidR="00D52FCB" w:rsidRPr="00C351B1" w:rsidRDefault="008072A3" w:rsidP="00D52FCB">
      <w:pPr>
        <w:keepNext/>
        <w:jc w:val="center"/>
        <w:outlineLvl w:val="2"/>
        <w:rPr>
          <w:sz w:val="32"/>
          <w:szCs w:val="32"/>
          <w:u w:val="single"/>
        </w:rPr>
      </w:pPr>
      <w:r>
        <w:rPr>
          <w:sz w:val="32"/>
          <w:szCs w:val="32"/>
          <w:u w:val="single"/>
        </w:rPr>
        <w:t>Wednesday</w:t>
      </w:r>
      <w:r w:rsidR="005F71AA">
        <w:rPr>
          <w:sz w:val="32"/>
          <w:szCs w:val="32"/>
          <w:u w:val="single"/>
        </w:rPr>
        <w:t>, June 4</w:t>
      </w:r>
      <w:r w:rsidR="00D52FCB">
        <w:rPr>
          <w:sz w:val="32"/>
          <w:szCs w:val="32"/>
          <w:u w:val="single"/>
        </w:rPr>
        <w:t>, 202</w:t>
      </w:r>
      <w:r>
        <w:rPr>
          <w:sz w:val="32"/>
          <w:szCs w:val="32"/>
          <w:u w:val="single"/>
        </w:rPr>
        <w:t>5</w:t>
      </w:r>
      <w:r w:rsidR="00D52FCB" w:rsidRPr="00C351B1">
        <w:rPr>
          <w:sz w:val="32"/>
          <w:szCs w:val="32"/>
          <w:u w:val="single"/>
        </w:rPr>
        <w:t xml:space="preserve"> – 8:30 A.M. to </w:t>
      </w:r>
      <w:r w:rsidR="004E4F0C">
        <w:rPr>
          <w:sz w:val="32"/>
          <w:szCs w:val="32"/>
          <w:u w:val="single"/>
        </w:rPr>
        <w:t>3</w:t>
      </w:r>
      <w:r w:rsidR="00D52FCB" w:rsidRPr="00C351B1">
        <w:rPr>
          <w:sz w:val="32"/>
          <w:szCs w:val="32"/>
          <w:u w:val="single"/>
        </w:rPr>
        <w:t>:</w:t>
      </w:r>
      <w:r w:rsidR="004E4F0C">
        <w:rPr>
          <w:sz w:val="32"/>
          <w:szCs w:val="32"/>
          <w:u w:val="single"/>
        </w:rPr>
        <w:t>3</w:t>
      </w:r>
      <w:r w:rsidR="00D52FCB" w:rsidRPr="00C351B1">
        <w:rPr>
          <w:sz w:val="32"/>
          <w:szCs w:val="32"/>
          <w:u w:val="single"/>
        </w:rPr>
        <w:t>0 P.M.</w:t>
      </w:r>
    </w:p>
    <w:p w14:paraId="1674E44E" w14:textId="6E758E1B" w:rsidR="00D52FCB" w:rsidRPr="00BA028C" w:rsidRDefault="005F71AA" w:rsidP="00D52FCB">
      <w:pPr>
        <w:jc w:val="center"/>
        <w:rPr>
          <w:sz w:val="32"/>
          <w:szCs w:val="32"/>
        </w:rPr>
      </w:pPr>
      <w:r>
        <w:rPr>
          <w:sz w:val="32"/>
          <w:szCs w:val="32"/>
        </w:rPr>
        <w:t>Grafton</w:t>
      </w:r>
      <w:r w:rsidR="0040330C">
        <w:rPr>
          <w:sz w:val="32"/>
          <w:szCs w:val="32"/>
        </w:rPr>
        <w:t xml:space="preserve"> Municipal Building</w:t>
      </w:r>
    </w:p>
    <w:p w14:paraId="7EB10FC4" w14:textId="277DB318" w:rsidR="0040330C" w:rsidRDefault="0040330C" w:rsidP="00D52FCB">
      <w:pPr>
        <w:jc w:val="center"/>
        <w:rPr>
          <w:u w:val="single"/>
        </w:rPr>
      </w:pPr>
      <w:r>
        <w:rPr>
          <w:u w:val="single"/>
        </w:rPr>
        <w:t>Selectboard Conference Room</w:t>
      </w:r>
    </w:p>
    <w:p w14:paraId="1D67526A" w14:textId="5949C901" w:rsidR="00D52FCB" w:rsidRPr="004335FD" w:rsidRDefault="005D3293" w:rsidP="00D52FCB">
      <w:pPr>
        <w:jc w:val="center"/>
        <w:rPr>
          <w:u w:val="single"/>
        </w:rPr>
      </w:pPr>
      <w:r>
        <w:rPr>
          <w:u w:val="single"/>
        </w:rPr>
        <w:t>3</w:t>
      </w:r>
      <w:r w:rsidR="0040330C">
        <w:rPr>
          <w:u w:val="single"/>
        </w:rPr>
        <w:t>0 Providence Rd</w:t>
      </w:r>
    </w:p>
    <w:p w14:paraId="1FD16A53" w14:textId="0C2C52B2" w:rsidR="00D52FCB" w:rsidRPr="004335FD" w:rsidRDefault="005D3293" w:rsidP="00D52FCB">
      <w:pPr>
        <w:jc w:val="center"/>
        <w:rPr>
          <w:u w:val="single"/>
        </w:rPr>
      </w:pPr>
      <w:r>
        <w:rPr>
          <w:u w:val="single"/>
        </w:rPr>
        <w:t>Grafton, MA 01519</w:t>
      </w:r>
    </w:p>
    <w:p w14:paraId="3FE8C65F" w14:textId="7908426C" w:rsidR="00D52FCB" w:rsidRPr="00C351B1" w:rsidRDefault="004925D1" w:rsidP="00D52FCB">
      <w:pPr>
        <w:ind w:left="3600" w:firstLine="720"/>
        <w:rPr>
          <w:sz w:val="32"/>
          <w:szCs w:val="32"/>
        </w:rPr>
      </w:pPr>
      <w:r>
        <w:rPr>
          <w:sz w:val="32"/>
          <w:szCs w:val="32"/>
        </w:rPr>
        <w:t xml:space="preserve">  </w:t>
      </w:r>
      <w:r w:rsidR="004E4F0C">
        <w:rPr>
          <w:sz w:val="32"/>
          <w:szCs w:val="32"/>
        </w:rPr>
        <w:t>5.5</w:t>
      </w:r>
      <w:r w:rsidR="00D52FCB" w:rsidRPr="00C351B1">
        <w:rPr>
          <w:sz w:val="32"/>
          <w:szCs w:val="32"/>
        </w:rPr>
        <w:t xml:space="preserve"> Credits</w:t>
      </w:r>
    </w:p>
    <w:p w14:paraId="600F0AA5" w14:textId="77777777" w:rsidR="00D52FCB" w:rsidRPr="00D82F3C" w:rsidRDefault="00D52FCB" w:rsidP="00D52FCB">
      <w:pPr>
        <w:jc w:val="center"/>
        <w:rPr>
          <w:b/>
          <w:sz w:val="16"/>
          <w:szCs w:val="16"/>
        </w:rPr>
      </w:pPr>
    </w:p>
    <w:p w14:paraId="3C183781" w14:textId="1CC4388D" w:rsidR="00D52FCB" w:rsidRPr="00C351B1" w:rsidRDefault="00D52FCB" w:rsidP="00D52FCB">
      <w:pPr>
        <w:jc w:val="center"/>
        <w:rPr>
          <w:b/>
        </w:rPr>
      </w:pPr>
      <w:r w:rsidRPr="00C351B1">
        <w:rPr>
          <w:b/>
        </w:rPr>
        <w:t xml:space="preserve">8:30 AM </w:t>
      </w:r>
      <w:r>
        <w:rPr>
          <w:b/>
        </w:rPr>
        <w:t xml:space="preserve">~ </w:t>
      </w:r>
      <w:r w:rsidRPr="00C351B1">
        <w:rPr>
          <w:b/>
        </w:rPr>
        <w:t>REGISTRATIO</w:t>
      </w:r>
      <w:r w:rsidR="00A40B52">
        <w:rPr>
          <w:b/>
        </w:rPr>
        <w:t>N</w:t>
      </w:r>
    </w:p>
    <w:p w14:paraId="0816285B" w14:textId="105A1668" w:rsidR="00D52FCB" w:rsidRDefault="003013D4" w:rsidP="00D52FCB">
      <w:pPr>
        <w:jc w:val="center"/>
        <w:rPr>
          <w:i/>
          <w:sz w:val="20"/>
          <w:szCs w:val="20"/>
        </w:rPr>
      </w:pPr>
      <w:r>
        <w:rPr>
          <w:i/>
          <w:sz w:val="20"/>
          <w:szCs w:val="20"/>
        </w:rPr>
        <w:t>Coffee, Danish, and Muffins</w:t>
      </w:r>
    </w:p>
    <w:p w14:paraId="5516F264" w14:textId="77777777" w:rsidR="00D52FCB" w:rsidRPr="00D82F3C" w:rsidRDefault="00D52FCB" w:rsidP="00D52FCB">
      <w:pPr>
        <w:jc w:val="center"/>
        <w:rPr>
          <w:i/>
          <w:sz w:val="20"/>
          <w:szCs w:val="20"/>
        </w:rPr>
      </w:pPr>
    </w:p>
    <w:p w14:paraId="6C5DBD2B" w14:textId="77777777" w:rsidR="00D52FCB" w:rsidRPr="00D82F3C" w:rsidRDefault="00D52FCB" w:rsidP="00D52FCB">
      <w:pPr>
        <w:jc w:val="center"/>
        <w:rPr>
          <w:b/>
          <w:sz w:val="16"/>
          <w:szCs w:val="16"/>
        </w:rPr>
      </w:pPr>
    </w:p>
    <w:p w14:paraId="18CEC6D7" w14:textId="4C158C4D" w:rsidR="004E4F0C" w:rsidRDefault="00D52FCB" w:rsidP="00D52FCB">
      <w:pPr>
        <w:pStyle w:val="NormalWeb"/>
        <w:spacing w:before="0" w:beforeAutospacing="0" w:after="150" w:afterAutospacing="0"/>
        <w:rPr>
          <w:rFonts w:ascii="Times New Roman" w:eastAsia="Times New Roman" w:hAnsi="Times New Roman" w:cs="Times New Roman"/>
          <w:b/>
          <w:bCs/>
          <w:color w:val="333333"/>
          <w:sz w:val="24"/>
          <w:szCs w:val="24"/>
        </w:rPr>
      </w:pPr>
      <w:r w:rsidRPr="00B317F1">
        <w:rPr>
          <w:rFonts w:ascii="Times New Roman" w:hAnsi="Times New Roman" w:cs="Times New Roman"/>
          <w:b/>
          <w:sz w:val="24"/>
          <w:szCs w:val="24"/>
        </w:rPr>
        <w:t>9:00</w:t>
      </w:r>
      <w:r w:rsidR="000F0018">
        <w:rPr>
          <w:rFonts w:ascii="Times New Roman" w:hAnsi="Times New Roman" w:cs="Times New Roman"/>
          <w:b/>
          <w:sz w:val="24"/>
          <w:szCs w:val="24"/>
        </w:rPr>
        <w:t xml:space="preserve"> AM</w:t>
      </w:r>
      <w:r w:rsidRPr="00B317F1">
        <w:rPr>
          <w:rFonts w:ascii="Times New Roman" w:hAnsi="Times New Roman" w:cs="Times New Roman"/>
          <w:b/>
          <w:sz w:val="24"/>
          <w:szCs w:val="24"/>
        </w:rPr>
        <w:t xml:space="preserve"> – 12:</w:t>
      </w:r>
      <w:r w:rsidR="004E4F0C">
        <w:rPr>
          <w:rFonts w:ascii="Times New Roman" w:hAnsi="Times New Roman" w:cs="Times New Roman"/>
          <w:b/>
          <w:sz w:val="24"/>
          <w:szCs w:val="24"/>
        </w:rPr>
        <w:t>3</w:t>
      </w:r>
      <w:r w:rsidRPr="00B317F1">
        <w:rPr>
          <w:rFonts w:ascii="Times New Roman" w:hAnsi="Times New Roman" w:cs="Times New Roman"/>
          <w:b/>
          <w:sz w:val="24"/>
          <w:szCs w:val="24"/>
        </w:rPr>
        <w:t xml:space="preserve">0 PM – </w:t>
      </w:r>
      <w:r w:rsidR="004E4F0C">
        <w:rPr>
          <w:rFonts w:ascii="Times New Roman" w:eastAsia="Times New Roman" w:hAnsi="Times New Roman" w:cs="Times New Roman"/>
          <w:b/>
          <w:bCs/>
          <w:color w:val="333333"/>
          <w:sz w:val="24"/>
          <w:szCs w:val="24"/>
        </w:rPr>
        <w:t>Measure &amp; Listing Session</w:t>
      </w:r>
    </w:p>
    <w:p w14:paraId="632F0877" w14:textId="57291787" w:rsidR="00D52FCB" w:rsidRPr="0062123D" w:rsidRDefault="004E4F0C" w:rsidP="004E4F0C">
      <w:pPr>
        <w:pStyle w:val="NormalWeb"/>
        <w:spacing w:before="0" w:beforeAutospacing="0" w:after="150" w:afterAutospacing="0"/>
        <w:ind w:firstLine="720"/>
        <w:rPr>
          <w:rFonts w:ascii="Times New Roman" w:eastAsia="Times New Roman" w:hAnsi="Times New Roman" w:cs="Times New Roman"/>
          <w:b/>
          <w:bCs/>
          <w:color w:val="333333"/>
          <w:sz w:val="24"/>
          <w:szCs w:val="24"/>
        </w:rPr>
      </w:pPr>
      <w:r>
        <w:rPr>
          <w:rFonts w:ascii="Times New Roman" w:hAnsi="Times New Roman" w:cs="Times New Roman"/>
          <w:b/>
          <w:bCs/>
          <w:color w:val="333333"/>
          <w:sz w:val="24"/>
          <w:szCs w:val="24"/>
        </w:rPr>
        <w:t xml:space="preserve">Bring your tapes &amp; lasers! It’s time to </w:t>
      </w:r>
      <w:r>
        <w:rPr>
          <w:rFonts w:ascii="Times New Roman" w:eastAsia="Times New Roman" w:hAnsi="Times New Roman" w:cs="Times New Roman"/>
          <w:b/>
          <w:bCs/>
          <w:color w:val="333333"/>
          <w:sz w:val="24"/>
          <w:szCs w:val="24"/>
        </w:rPr>
        <w:t xml:space="preserve">scale and size up your office staff’s measuring </w:t>
      </w:r>
      <w:r w:rsidR="000D4742">
        <w:rPr>
          <w:rFonts w:ascii="Times New Roman" w:eastAsia="Times New Roman" w:hAnsi="Times New Roman" w:cs="Times New Roman"/>
          <w:b/>
          <w:bCs/>
          <w:color w:val="333333"/>
          <w:sz w:val="24"/>
          <w:szCs w:val="24"/>
        </w:rPr>
        <w:t xml:space="preserve">&amp; building knowledge </w:t>
      </w:r>
      <w:r>
        <w:rPr>
          <w:rFonts w:ascii="Times New Roman" w:eastAsia="Times New Roman" w:hAnsi="Times New Roman" w:cs="Times New Roman"/>
          <w:b/>
          <w:bCs/>
          <w:color w:val="333333"/>
          <w:sz w:val="24"/>
          <w:szCs w:val="24"/>
        </w:rPr>
        <w:t xml:space="preserve">at this meeting, featuring a </w:t>
      </w:r>
      <w:r w:rsidR="000F0018">
        <w:rPr>
          <w:rFonts w:ascii="Times New Roman" w:eastAsia="Times New Roman" w:hAnsi="Times New Roman" w:cs="Times New Roman"/>
          <w:b/>
          <w:bCs/>
          <w:color w:val="333333"/>
          <w:sz w:val="24"/>
          <w:szCs w:val="24"/>
        </w:rPr>
        <w:t>hands-on</w:t>
      </w:r>
      <w:r>
        <w:rPr>
          <w:rFonts w:ascii="Times New Roman" w:eastAsia="Times New Roman" w:hAnsi="Times New Roman" w:cs="Times New Roman"/>
          <w:b/>
          <w:bCs/>
          <w:color w:val="333333"/>
          <w:sz w:val="24"/>
          <w:szCs w:val="24"/>
        </w:rPr>
        <w:t xml:space="preserve"> outdoor session after a morning </w:t>
      </w:r>
      <w:r w:rsidRPr="0062123D">
        <w:rPr>
          <w:rFonts w:ascii="Times New Roman" w:eastAsia="Times New Roman" w:hAnsi="Times New Roman" w:cs="Times New Roman"/>
          <w:b/>
          <w:bCs/>
          <w:color w:val="333333"/>
          <w:sz w:val="24"/>
          <w:szCs w:val="24"/>
        </w:rPr>
        <w:t>presentation.</w:t>
      </w:r>
      <w:r w:rsidR="000D4742" w:rsidRPr="0062123D">
        <w:rPr>
          <w:rFonts w:ascii="Times New Roman" w:eastAsia="Times New Roman" w:hAnsi="Times New Roman" w:cs="Times New Roman"/>
          <w:b/>
          <w:bCs/>
          <w:color w:val="333333"/>
          <w:sz w:val="24"/>
          <w:szCs w:val="24"/>
        </w:rPr>
        <w:t xml:space="preserve"> Great for any clerks who could use</w:t>
      </w:r>
      <w:r w:rsidR="000F0018" w:rsidRPr="0062123D">
        <w:rPr>
          <w:rFonts w:ascii="Times New Roman" w:eastAsia="Times New Roman" w:hAnsi="Times New Roman" w:cs="Times New Roman"/>
          <w:b/>
          <w:bCs/>
          <w:color w:val="333333"/>
          <w:sz w:val="24"/>
          <w:szCs w:val="24"/>
        </w:rPr>
        <w:t xml:space="preserve"> some in the field measuring review &amp; practice.</w:t>
      </w:r>
    </w:p>
    <w:p w14:paraId="1E64A229" w14:textId="2A9519B5" w:rsidR="00D52FCB" w:rsidRPr="00B317F1" w:rsidRDefault="00D52FCB" w:rsidP="00D52FCB">
      <w:pPr>
        <w:ind w:left="1620" w:hanging="900"/>
      </w:pPr>
      <w:r w:rsidRPr="0062123D">
        <w:t xml:space="preserve">Speaker: </w:t>
      </w:r>
      <w:r w:rsidR="005D3293" w:rsidRPr="0062123D">
        <w:t>Alex Sendzik</w:t>
      </w:r>
      <w:r w:rsidR="004506CF">
        <w:t xml:space="preserve">, </w:t>
      </w:r>
      <w:r w:rsidR="004506CF">
        <w:rPr>
          <w:color w:val="000000"/>
        </w:rPr>
        <w:t>Data Collection Professional</w:t>
      </w:r>
      <w:bookmarkStart w:id="0" w:name="_GoBack"/>
      <w:bookmarkEnd w:id="0"/>
    </w:p>
    <w:p w14:paraId="15ADCC13" w14:textId="77777777" w:rsidR="00D52FCB" w:rsidRDefault="00D52FCB" w:rsidP="00D52FCB">
      <w:pPr>
        <w:rPr>
          <w:sz w:val="22"/>
          <w:szCs w:val="22"/>
        </w:rPr>
      </w:pPr>
    </w:p>
    <w:p w14:paraId="477AABD3" w14:textId="78094852" w:rsidR="00D52FCB" w:rsidRPr="00C351B1" w:rsidRDefault="00D52FCB" w:rsidP="00D52FCB">
      <w:pPr>
        <w:jc w:val="center"/>
        <w:rPr>
          <w:b/>
        </w:rPr>
      </w:pPr>
      <w:r w:rsidRPr="00C351B1">
        <w:rPr>
          <w:b/>
        </w:rPr>
        <w:t>12:</w:t>
      </w:r>
      <w:r w:rsidR="004E4F0C">
        <w:rPr>
          <w:b/>
        </w:rPr>
        <w:t>3</w:t>
      </w:r>
      <w:r w:rsidRPr="00C351B1">
        <w:rPr>
          <w:b/>
        </w:rPr>
        <w:t>0 PM – 1:</w:t>
      </w:r>
      <w:r w:rsidR="004E4F0C">
        <w:rPr>
          <w:b/>
        </w:rPr>
        <w:t>3</w:t>
      </w:r>
      <w:r w:rsidRPr="00C351B1">
        <w:rPr>
          <w:b/>
        </w:rPr>
        <w:t xml:space="preserve">0 PM </w:t>
      </w:r>
      <w:r>
        <w:rPr>
          <w:b/>
        </w:rPr>
        <w:t>~</w:t>
      </w:r>
      <w:r w:rsidRPr="00C351B1">
        <w:rPr>
          <w:b/>
        </w:rPr>
        <w:t xml:space="preserve"> LUNCH</w:t>
      </w:r>
    </w:p>
    <w:p w14:paraId="6C385D4A" w14:textId="56D84C42" w:rsidR="009E59C9" w:rsidRDefault="00A40B52" w:rsidP="00D52FCB">
      <w:pPr>
        <w:ind w:right="1440"/>
        <w:jc w:val="center"/>
        <w:rPr>
          <w:i/>
          <w:sz w:val="20"/>
          <w:szCs w:val="20"/>
        </w:rPr>
      </w:pPr>
      <w:r>
        <w:rPr>
          <w:i/>
          <w:sz w:val="20"/>
          <w:szCs w:val="20"/>
        </w:rPr>
        <w:t xml:space="preserve">                            Assorted Sandwiches, Tossed Salad, Chips, Drinks &amp; Dessert</w:t>
      </w:r>
    </w:p>
    <w:p w14:paraId="59786501" w14:textId="77777777" w:rsidR="00D52FCB" w:rsidRPr="00D82F3C" w:rsidRDefault="00D52FCB" w:rsidP="00D52FCB">
      <w:pPr>
        <w:rPr>
          <w:b/>
          <w:sz w:val="16"/>
          <w:szCs w:val="16"/>
        </w:rPr>
      </w:pPr>
    </w:p>
    <w:p w14:paraId="0B6F81B3" w14:textId="79085FF7" w:rsidR="0068009F" w:rsidRDefault="00D52FCB" w:rsidP="0068009F">
      <w:pPr>
        <w:ind w:left="1980" w:hanging="1980"/>
        <w:rPr>
          <w:b/>
        </w:rPr>
      </w:pPr>
      <w:r w:rsidRPr="00B317F1">
        <w:rPr>
          <w:b/>
        </w:rPr>
        <w:t>1:</w:t>
      </w:r>
      <w:r w:rsidR="004E4F0C">
        <w:rPr>
          <w:b/>
        </w:rPr>
        <w:t>3</w:t>
      </w:r>
      <w:r w:rsidRPr="00B317F1">
        <w:rPr>
          <w:b/>
        </w:rPr>
        <w:t>0</w:t>
      </w:r>
      <w:r w:rsidR="000F0018">
        <w:rPr>
          <w:b/>
        </w:rPr>
        <w:t xml:space="preserve"> PM</w:t>
      </w:r>
      <w:r w:rsidRPr="00B317F1">
        <w:rPr>
          <w:b/>
        </w:rPr>
        <w:t xml:space="preserve"> – </w:t>
      </w:r>
      <w:r w:rsidR="004E4F0C">
        <w:rPr>
          <w:b/>
        </w:rPr>
        <w:t>3</w:t>
      </w:r>
      <w:r w:rsidRPr="00B317F1">
        <w:rPr>
          <w:b/>
        </w:rPr>
        <w:t xml:space="preserve">:30 PM </w:t>
      </w:r>
      <w:r w:rsidR="004E4F0C">
        <w:rPr>
          <w:b/>
        </w:rPr>
        <w:t>– Motor Vehicle Excise, Motor Vehicle &amp; Real Estate Exemptions</w:t>
      </w:r>
    </w:p>
    <w:p w14:paraId="21291716" w14:textId="77777777" w:rsidR="000F0018" w:rsidRDefault="000F0018" w:rsidP="0068009F">
      <w:pPr>
        <w:ind w:left="1980" w:hanging="1980"/>
        <w:rPr>
          <w:b/>
          <w:bCs/>
          <w:shd w:val="clear" w:color="auto" w:fill="FFFFFF"/>
        </w:rPr>
      </w:pPr>
    </w:p>
    <w:p w14:paraId="663D43EC" w14:textId="33C2BA8A" w:rsidR="004E4F0C" w:rsidRDefault="000D4742" w:rsidP="000F0018">
      <w:pPr>
        <w:ind w:firstLine="720"/>
        <w:rPr>
          <w:b/>
          <w:bCs/>
          <w:color w:val="000000"/>
          <w:shd w:val="clear" w:color="auto" w:fill="FFFFFF"/>
        </w:rPr>
      </w:pPr>
      <w:r>
        <w:rPr>
          <w:b/>
          <w:bCs/>
          <w:color w:val="000000"/>
          <w:shd w:val="clear" w:color="auto" w:fill="FFFFFF"/>
        </w:rPr>
        <w:t xml:space="preserve">A review of motor vehicle excise, </w:t>
      </w:r>
      <w:r w:rsidR="000F0018">
        <w:rPr>
          <w:b/>
          <w:bCs/>
          <w:color w:val="000000"/>
          <w:shd w:val="clear" w:color="auto" w:fill="FFFFFF"/>
        </w:rPr>
        <w:t>what it is and how it</w:t>
      </w:r>
      <w:r w:rsidR="00D63105">
        <w:rPr>
          <w:b/>
          <w:bCs/>
          <w:color w:val="000000"/>
          <w:shd w:val="clear" w:color="auto" w:fill="FFFFFF"/>
        </w:rPr>
        <w:t xml:space="preserve"> is</w:t>
      </w:r>
      <w:r w:rsidR="000F0018">
        <w:rPr>
          <w:b/>
          <w:bCs/>
          <w:color w:val="000000"/>
          <w:shd w:val="clear" w:color="auto" w:fill="FFFFFF"/>
        </w:rPr>
        <w:t xml:space="preserve"> calculated, as well as </w:t>
      </w:r>
      <w:r>
        <w:rPr>
          <w:b/>
          <w:bCs/>
          <w:color w:val="000000"/>
          <w:shd w:val="clear" w:color="auto" w:fill="FFFFFF"/>
        </w:rPr>
        <w:t>a presentation</w:t>
      </w:r>
      <w:r w:rsidR="000F0018">
        <w:rPr>
          <w:b/>
          <w:bCs/>
          <w:color w:val="000000"/>
          <w:shd w:val="clear" w:color="auto" w:fill="FFFFFF"/>
        </w:rPr>
        <w:t xml:space="preserve"> on </w:t>
      </w:r>
      <w:r>
        <w:rPr>
          <w:b/>
          <w:bCs/>
          <w:color w:val="000000"/>
          <w:shd w:val="clear" w:color="auto" w:fill="FFFFFF"/>
        </w:rPr>
        <w:t>motor vehicle &amp; real estate exemptions</w:t>
      </w:r>
      <w:r w:rsidR="000F0018">
        <w:rPr>
          <w:b/>
          <w:bCs/>
          <w:color w:val="000000"/>
          <w:shd w:val="clear" w:color="auto" w:fill="FFFFFF"/>
        </w:rPr>
        <w:t xml:space="preserve"> (Blind, Veterans, Seniors, Hardship)</w:t>
      </w:r>
      <w:r w:rsidR="00AD706A">
        <w:rPr>
          <w:b/>
          <w:bCs/>
          <w:color w:val="000000"/>
          <w:shd w:val="clear" w:color="auto" w:fill="FFFFFF"/>
        </w:rPr>
        <w:t>. Excise Tax &amp; Exemptions are the most frequent topics your clerks will face questions on when speaking with the public, and should be prepared to answer them or know where to find the answers they will need.</w:t>
      </w:r>
      <w:r w:rsidR="00AD1E99">
        <w:rPr>
          <w:b/>
          <w:bCs/>
          <w:color w:val="000000"/>
          <w:shd w:val="clear" w:color="auto" w:fill="FFFFFF"/>
        </w:rPr>
        <w:t xml:space="preserve"> Give them a leg up by having them attend this workshop.</w:t>
      </w:r>
    </w:p>
    <w:p w14:paraId="38D06E68" w14:textId="77777777" w:rsidR="000D4742" w:rsidRDefault="000D4742" w:rsidP="00D52FCB">
      <w:pPr>
        <w:ind w:left="1710" w:hanging="990"/>
        <w:rPr>
          <w:b/>
          <w:bCs/>
          <w:color w:val="000000"/>
          <w:shd w:val="clear" w:color="auto" w:fill="FFFFFF"/>
        </w:rPr>
      </w:pPr>
    </w:p>
    <w:p w14:paraId="74510830" w14:textId="3FD711BE" w:rsidR="005D3293" w:rsidRDefault="00D52FCB" w:rsidP="00D52FCB">
      <w:pPr>
        <w:ind w:left="1710" w:hanging="990"/>
      </w:pPr>
      <w:r w:rsidRPr="00B317F1">
        <w:t>Speaker</w:t>
      </w:r>
      <w:r w:rsidR="005D3293">
        <w:t>s</w:t>
      </w:r>
      <w:r w:rsidRPr="00B317F1">
        <w:t>:</w:t>
      </w:r>
      <w:r w:rsidR="005D3293">
        <w:t xml:space="preserve"> Valerie Leonardo, M.A.A., Principal Assessor, Town of Upton</w:t>
      </w:r>
    </w:p>
    <w:p w14:paraId="33BEB0B2" w14:textId="71DA69AF" w:rsidR="00D52FCB" w:rsidRPr="00B317F1" w:rsidRDefault="005D3293" w:rsidP="00D52FCB">
      <w:pPr>
        <w:ind w:left="1710" w:hanging="990"/>
      </w:pPr>
      <w:r>
        <w:t xml:space="preserve"> &amp; Tammy Kalinowski, M.A.A., Principal Assessor, Town of Grafton</w:t>
      </w:r>
    </w:p>
    <w:p w14:paraId="2885291F" w14:textId="77777777" w:rsidR="00D52FCB" w:rsidRDefault="00D52FCB" w:rsidP="000F0018"/>
    <w:p w14:paraId="4AC651A4" w14:textId="77777777" w:rsidR="000F0018" w:rsidRPr="00D82F3C" w:rsidRDefault="000F0018" w:rsidP="000F0018">
      <w:pPr>
        <w:rPr>
          <w:sz w:val="16"/>
          <w:szCs w:val="16"/>
          <w:u w:val="single"/>
        </w:rPr>
      </w:pPr>
    </w:p>
    <w:p w14:paraId="3D074E6C" w14:textId="0114218C" w:rsidR="00D52FCB" w:rsidRDefault="00D52FCB" w:rsidP="00E8318E">
      <w:pPr>
        <w:keepNext/>
        <w:ind w:left="720" w:firstLine="720"/>
        <w:outlineLvl w:val="5"/>
        <w:rPr>
          <w:b/>
          <w:sz w:val="28"/>
          <w:szCs w:val="28"/>
        </w:rPr>
      </w:pPr>
      <w:r w:rsidRPr="0040330C">
        <w:rPr>
          <w:b/>
          <w:sz w:val="28"/>
          <w:szCs w:val="28"/>
          <w:u w:val="single"/>
        </w:rPr>
        <w:t>Registration:</w:t>
      </w:r>
      <w:r w:rsidRPr="0040330C">
        <w:rPr>
          <w:b/>
          <w:sz w:val="28"/>
          <w:szCs w:val="28"/>
        </w:rPr>
        <w:tab/>
      </w:r>
      <w:r w:rsidR="00E8318E" w:rsidRPr="0040330C">
        <w:rPr>
          <w:b/>
          <w:sz w:val="28"/>
          <w:szCs w:val="28"/>
        </w:rPr>
        <w:t>This meeting is FREE for all attendees</w:t>
      </w:r>
    </w:p>
    <w:p w14:paraId="1A305EF5" w14:textId="77777777" w:rsidR="00360D81" w:rsidRDefault="00360D81" w:rsidP="00E8318E">
      <w:pPr>
        <w:keepNext/>
        <w:ind w:left="720" w:firstLine="720"/>
        <w:outlineLvl w:val="5"/>
        <w:rPr>
          <w:b/>
          <w:bCs/>
          <w:sz w:val="28"/>
          <w:szCs w:val="28"/>
        </w:rPr>
      </w:pPr>
    </w:p>
    <w:p w14:paraId="3DD77AB0" w14:textId="1FD30A67" w:rsidR="00360D81" w:rsidRPr="0040330C" w:rsidRDefault="00360D81" w:rsidP="00E8318E">
      <w:pPr>
        <w:keepNext/>
        <w:ind w:left="720" w:firstLine="720"/>
        <w:outlineLvl w:val="5"/>
        <w:rPr>
          <w:b/>
          <w:bCs/>
          <w:sz w:val="28"/>
          <w:szCs w:val="28"/>
        </w:rPr>
      </w:pPr>
      <w:r w:rsidRPr="00360D81">
        <w:rPr>
          <w:b/>
          <w:bCs/>
          <w:sz w:val="28"/>
          <w:szCs w:val="28"/>
          <w:highlight w:val="yellow"/>
        </w:rPr>
        <w:t>Limited spots available. Registration limited to the first 25 people.</w:t>
      </w:r>
    </w:p>
    <w:p w14:paraId="5C586B23" w14:textId="77777777" w:rsidR="00D52FCB" w:rsidRPr="0040330C" w:rsidRDefault="00D52FCB" w:rsidP="00D52FCB">
      <w:pPr>
        <w:keepNext/>
        <w:ind w:left="2160" w:firstLine="720"/>
        <w:outlineLvl w:val="5"/>
        <w:rPr>
          <w:b/>
          <w:bCs/>
        </w:rPr>
      </w:pPr>
    </w:p>
    <w:p w14:paraId="4712F8C1" w14:textId="77777777" w:rsidR="00D52FCB" w:rsidRPr="0040330C" w:rsidRDefault="00D52FCB" w:rsidP="00D52FCB">
      <w:pPr>
        <w:ind w:left="720" w:firstLine="720"/>
        <w:rPr>
          <w:b/>
          <w:bCs/>
        </w:rPr>
      </w:pPr>
      <w:r w:rsidRPr="0040330C">
        <w:rPr>
          <w:b/>
          <w:bCs/>
        </w:rPr>
        <w:t xml:space="preserve">Please fill out a separate registration for each person attending the workshop.  </w:t>
      </w:r>
      <w:r w:rsidRPr="0040330C">
        <w:rPr>
          <w:b/>
          <w:bCs/>
        </w:rPr>
        <w:tab/>
        <w:t>It is important we have all attendee’s names and email addresses.</w:t>
      </w:r>
    </w:p>
    <w:p w14:paraId="3DDDD230" w14:textId="77777777" w:rsidR="00D52FCB" w:rsidRPr="0040330C" w:rsidRDefault="00D52FCB" w:rsidP="00D52FCB">
      <w:pPr>
        <w:jc w:val="center"/>
        <w:rPr>
          <w:b/>
          <w:bCs/>
          <w:szCs w:val="20"/>
        </w:rPr>
      </w:pPr>
    </w:p>
    <w:p w14:paraId="71C2049D" w14:textId="2C226E57" w:rsidR="00D52FCB" w:rsidRPr="0040330C" w:rsidRDefault="00D52FCB" w:rsidP="00D52FCB">
      <w:pPr>
        <w:jc w:val="center"/>
      </w:pPr>
      <w:r w:rsidRPr="0040330C">
        <w:rPr>
          <w:b/>
          <w:u w:val="single"/>
        </w:rPr>
        <w:t>PLEASE REGISTER BEFORE</w:t>
      </w:r>
      <w:r w:rsidR="005F71AA" w:rsidRPr="0040330C">
        <w:rPr>
          <w:b/>
          <w:u w:val="single"/>
        </w:rPr>
        <w:t xml:space="preserve"> May 29</w:t>
      </w:r>
      <w:r w:rsidRPr="0040330C">
        <w:rPr>
          <w:b/>
          <w:u w:val="single"/>
        </w:rPr>
        <w:t>, 202</w:t>
      </w:r>
      <w:r w:rsidR="005F71AA" w:rsidRPr="0040330C">
        <w:rPr>
          <w:b/>
          <w:u w:val="single"/>
        </w:rPr>
        <w:t>5</w:t>
      </w:r>
      <w:r w:rsidRPr="0040330C">
        <w:rPr>
          <w:u w:val="single"/>
        </w:rPr>
        <w:t>.</w:t>
      </w:r>
      <w:r w:rsidR="00E8318E" w:rsidRPr="0040330C">
        <w:t xml:space="preserve"> Any registration issues/questions?</w:t>
      </w:r>
    </w:p>
    <w:p w14:paraId="1A8B917D" w14:textId="32CE8B46" w:rsidR="00E8318E" w:rsidRPr="0040330C" w:rsidRDefault="00E8318E" w:rsidP="00E8318E">
      <w:pPr>
        <w:ind w:firstLine="720"/>
        <w:jc w:val="center"/>
      </w:pPr>
      <w:r w:rsidRPr="0040330C">
        <w:t xml:space="preserve">Direct them to: </w:t>
      </w:r>
      <w:r w:rsidR="00D52FCB" w:rsidRPr="0040330C">
        <w:rPr>
          <w:b/>
          <w:bCs/>
        </w:rPr>
        <w:t>Tracey Tardy</w:t>
      </w:r>
      <w:r w:rsidRPr="0040330C">
        <w:t xml:space="preserve">, </w:t>
      </w:r>
      <w:r w:rsidR="00D52FCB" w:rsidRPr="0040330C">
        <w:rPr>
          <w:b/>
          <w:bCs/>
        </w:rPr>
        <w:t>Phone #</w:t>
      </w:r>
      <w:r w:rsidR="00D52FCB" w:rsidRPr="0040330C">
        <w:t xml:space="preserve"> (508) 865-8722, </w:t>
      </w:r>
      <w:r w:rsidR="00D52FCB" w:rsidRPr="0040330C">
        <w:rPr>
          <w:b/>
        </w:rPr>
        <w:t>Fax #</w:t>
      </w:r>
      <w:r w:rsidR="00D52FCB" w:rsidRPr="0040330C">
        <w:t xml:space="preserve"> (508) 865-5721</w:t>
      </w:r>
    </w:p>
    <w:p w14:paraId="6E9FB0F8" w14:textId="77592ADE" w:rsidR="00D52FCB" w:rsidRPr="0040330C" w:rsidRDefault="00D52FCB" w:rsidP="00E8318E">
      <w:pPr>
        <w:ind w:firstLine="720"/>
        <w:jc w:val="center"/>
      </w:pPr>
      <w:r w:rsidRPr="0040330C">
        <w:rPr>
          <w:b/>
        </w:rPr>
        <w:t xml:space="preserve">or email to: </w:t>
      </w:r>
      <w:hyperlink r:id="rId8" w:history="1">
        <w:r w:rsidRPr="0040330C">
          <w:rPr>
            <w:rStyle w:val="Hyperlink"/>
            <w:bCs/>
          </w:rPr>
          <w:t>t.tardy@town.sutton.ma.us</w:t>
        </w:r>
      </w:hyperlink>
    </w:p>
    <w:p w14:paraId="6608A297" w14:textId="6E8ACE72" w:rsidR="00F81C80" w:rsidRDefault="00D52FCB" w:rsidP="00D52FCB">
      <w:pPr>
        <w:jc w:val="center"/>
      </w:pPr>
      <w:r w:rsidRPr="0040330C">
        <w:t>No phone reservations.</w:t>
      </w:r>
    </w:p>
    <w:sectPr w:rsidR="00F81C80" w:rsidSect="00CA4CE1">
      <w:pgSz w:w="12240" w:h="15840"/>
      <w:pgMar w:top="288"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41DD" w14:textId="77777777" w:rsidR="00CA4CE1" w:rsidRDefault="00CA4CE1">
      <w:r>
        <w:separator/>
      </w:r>
    </w:p>
  </w:endnote>
  <w:endnote w:type="continuationSeparator" w:id="0">
    <w:p w14:paraId="5D6E8344" w14:textId="77777777" w:rsidR="00CA4CE1" w:rsidRDefault="00CA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A41A3" w14:textId="77777777" w:rsidR="00CA4CE1" w:rsidRDefault="00CA4CE1">
      <w:r>
        <w:separator/>
      </w:r>
    </w:p>
  </w:footnote>
  <w:footnote w:type="continuationSeparator" w:id="0">
    <w:p w14:paraId="7F17FAC3" w14:textId="77777777" w:rsidR="00CA4CE1" w:rsidRDefault="00CA4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CB"/>
    <w:rsid w:val="00005123"/>
    <w:rsid w:val="00077D9E"/>
    <w:rsid w:val="000B57D9"/>
    <w:rsid w:val="000D4742"/>
    <w:rsid w:val="000F0018"/>
    <w:rsid w:val="00275396"/>
    <w:rsid w:val="002B0E36"/>
    <w:rsid w:val="003013D4"/>
    <w:rsid w:val="00313C19"/>
    <w:rsid w:val="00360D81"/>
    <w:rsid w:val="0040330C"/>
    <w:rsid w:val="0042236C"/>
    <w:rsid w:val="004335FD"/>
    <w:rsid w:val="004506CF"/>
    <w:rsid w:val="004925D1"/>
    <w:rsid w:val="004D5115"/>
    <w:rsid w:val="004E4F0C"/>
    <w:rsid w:val="0050066B"/>
    <w:rsid w:val="005A3355"/>
    <w:rsid w:val="005B07EC"/>
    <w:rsid w:val="005D3293"/>
    <w:rsid w:val="005F71AA"/>
    <w:rsid w:val="0062123D"/>
    <w:rsid w:val="0068009F"/>
    <w:rsid w:val="006950FE"/>
    <w:rsid w:val="0075213B"/>
    <w:rsid w:val="00786CB0"/>
    <w:rsid w:val="00795EDB"/>
    <w:rsid w:val="007A3FA9"/>
    <w:rsid w:val="007B1E99"/>
    <w:rsid w:val="008072A3"/>
    <w:rsid w:val="008445B1"/>
    <w:rsid w:val="00855EC6"/>
    <w:rsid w:val="008628A4"/>
    <w:rsid w:val="00890089"/>
    <w:rsid w:val="008D7576"/>
    <w:rsid w:val="009E59C9"/>
    <w:rsid w:val="00A40B52"/>
    <w:rsid w:val="00A909DA"/>
    <w:rsid w:val="00AD1E99"/>
    <w:rsid w:val="00AD706A"/>
    <w:rsid w:val="00B37F11"/>
    <w:rsid w:val="00C66D78"/>
    <w:rsid w:val="00CA4CE1"/>
    <w:rsid w:val="00CA52F5"/>
    <w:rsid w:val="00CA5398"/>
    <w:rsid w:val="00CE69A1"/>
    <w:rsid w:val="00CF5355"/>
    <w:rsid w:val="00D23B42"/>
    <w:rsid w:val="00D52FCB"/>
    <w:rsid w:val="00D63105"/>
    <w:rsid w:val="00D713CE"/>
    <w:rsid w:val="00D74D1B"/>
    <w:rsid w:val="00DB297F"/>
    <w:rsid w:val="00DC07E7"/>
    <w:rsid w:val="00DC5E81"/>
    <w:rsid w:val="00DF21F2"/>
    <w:rsid w:val="00E231FD"/>
    <w:rsid w:val="00E57283"/>
    <w:rsid w:val="00E71265"/>
    <w:rsid w:val="00E8318E"/>
    <w:rsid w:val="00F23ABB"/>
    <w:rsid w:val="00F270C4"/>
    <w:rsid w:val="00F81C80"/>
    <w:rsid w:val="00FF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1BC89"/>
  <w15:chartTrackingRefBased/>
  <w15:docId w15:val="{6AACE664-9F21-4B51-9DC8-9AB5889B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FC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2FCB"/>
    <w:rPr>
      <w:color w:val="0000FF"/>
      <w:u w:val="single"/>
    </w:rPr>
  </w:style>
  <w:style w:type="paragraph" w:styleId="Header">
    <w:name w:val="header"/>
    <w:basedOn w:val="Normal"/>
    <w:link w:val="HeaderChar"/>
    <w:uiPriority w:val="99"/>
    <w:unhideWhenUsed/>
    <w:rsid w:val="00D52FCB"/>
    <w:pPr>
      <w:tabs>
        <w:tab w:val="center" w:pos="4680"/>
        <w:tab w:val="right" w:pos="9360"/>
      </w:tabs>
    </w:pPr>
  </w:style>
  <w:style w:type="character" w:customStyle="1" w:styleId="HeaderChar">
    <w:name w:val="Header Char"/>
    <w:basedOn w:val="DefaultParagraphFont"/>
    <w:link w:val="Header"/>
    <w:uiPriority w:val="99"/>
    <w:rsid w:val="00D52FC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D52FCB"/>
    <w:pPr>
      <w:tabs>
        <w:tab w:val="center" w:pos="4680"/>
        <w:tab w:val="right" w:pos="9360"/>
      </w:tabs>
    </w:pPr>
  </w:style>
  <w:style w:type="character" w:customStyle="1" w:styleId="FooterChar">
    <w:name w:val="Footer Char"/>
    <w:basedOn w:val="DefaultParagraphFont"/>
    <w:link w:val="Footer"/>
    <w:uiPriority w:val="99"/>
    <w:rsid w:val="00D52FCB"/>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D52FC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rdy@town.sutton.ma.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FB1B-010A-4EA5-9391-0AF4F529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Leonardo</dc:creator>
  <cp:keywords/>
  <dc:description/>
  <cp:lastModifiedBy>Tracey Tardy</cp:lastModifiedBy>
  <cp:revision>2</cp:revision>
  <cp:lastPrinted>2024-02-12T14:37:00Z</cp:lastPrinted>
  <dcterms:created xsi:type="dcterms:W3CDTF">2025-05-06T14:55:00Z</dcterms:created>
  <dcterms:modified xsi:type="dcterms:W3CDTF">2025-05-06T14:55:00Z</dcterms:modified>
</cp:coreProperties>
</file>